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46" w:rsidRPr="002C759B" w:rsidRDefault="00FE5E46" w:rsidP="00FE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59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E5E46" w:rsidRPr="002C759B" w:rsidRDefault="00FE5E46" w:rsidP="00FE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59B">
        <w:rPr>
          <w:rFonts w:ascii="Times New Roman" w:hAnsi="Times New Roman" w:cs="Times New Roman"/>
          <w:b/>
          <w:sz w:val="24"/>
          <w:szCs w:val="24"/>
        </w:rPr>
        <w:t>муниципального методического объединения (ММО)</w:t>
      </w:r>
      <w:r w:rsidR="002C759B" w:rsidRPr="002C759B">
        <w:rPr>
          <w:rFonts w:ascii="Times New Roman" w:hAnsi="Times New Roman" w:cs="Times New Roman"/>
          <w:b/>
          <w:sz w:val="24"/>
          <w:szCs w:val="24"/>
        </w:rPr>
        <w:t xml:space="preserve"> классных руководителей.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13860"/>
      </w:tblGrid>
      <w:tr w:rsidR="00FE5E46" w:rsidRPr="00FE5E46" w:rsidTr="00FE5E4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Pr="00FE5E46" w:rsidRDefault="00FE5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паспорта ММО</w:t>
            </w: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Pr="00FE5E46" w:rsidRDefault="00FE5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FE5E46" w:rsidRPr="00FE5E46" w:rsidTr="00FE5E46">
        <w:trPr>
          <w:trHeight w:val="67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Pr="00FE5E46" w:rsidRDefault="00FE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ММО </w:t>
            </w: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Pr="00FE5E46" w:rsidRDefault="00FE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</w:rPr>
              <w:t>ММО  классных руководителей</w:t>
            </w:r>
          </w:p>
        </w:tc>
      </w:tr>
      <w:tr w:rsidR="00FE5E46" w:rsidRPr="00FE5E46" w:rsidTr="00FE5E4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Pr="00FE5E46" w:rsidRDefault="00FE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</w:rPr>
              <w:t>Цель  и  задачи  деятельности ММО на учебный год, приоритетные направления деятельности МО</w:t>
            </w: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Pr="00FE5E46" w:rsidRDefault="00FE5E46" w:rsidP="00FE5E46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E5E46">
              <w:rPr>
                <w:u w:val="single"/>
              </w:rPr>
              <w:t>Методическая тема года</w:t>
            </w:r>
            <w:r w:rsidRPr="00FE5E46">
              <w:t xml:space="preserve">: </w:t>
            </w:r>
            <w:r w:rsidR="0075709B">
              <w:t>"</w:t>
            </w:r>
            <w:r w:rsidRPr="00FE5E46">
              <w:rPr>
                <w:color w:val="000000"/>
              </w:rPr>
              <w:t>Повышение уровня профессионально-педагогической компетенции и личностно-ориентированной педагогической культуры классных руководите</w:t>
            </w:r>
            <w:r w:rsidR="0075709B">
              <w:rPr>
                <w:color w:val="000000"/>
              </w:rPr>
              <w:t>лей в условиях реализации  ФГОС"</w:t>
            </w:r>
            <w:r w:rsidRPr="00FE5E46">
              <w:rPr>
                <w:color w:val="000000"/>
              </w:rPr>
              <w:t>.</w:t>
            </w:r>
          </w:p>
          <w:p w:rsidR="00FE5E46" w:rsidRPr="00FE5E46" w:rsidRDefault="00FE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FE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профессионального мастерства классных руководителей в вопросах организации и планирования воспитательной работы в условиях реализации ФГОС.       </w:t>
            </w:r>
          </w:p>
          <w:p w:rsidR="00FE5E46" w:rsidRPr="00FE5E46" w:rsidRDefault="00FE5E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</w:p>
          <w:p w:rsidR="00FE5E46" w:rsidRPr="00FE5E46" w:rsidRDefault="00FE5E46" w:rsidP="00FE5E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нормативной и методической документации по вопросам воспитания.</w:t>
            </w:r>
            <w:r w:rsidRPr="00FE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E5E46" w:rsidRPr="00FE5E46" w:rsidRDefault="00FE5E46" w:rsidP="00FE5E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 мастерства классных руководителей: активное включение их  в научно-методическую, инновационную, опытно-педагогическую деятельность.</w:t>
            </w:r>
          </w:p>
          <w:p w:rsidR="00FE5E46" w:rsidRPr="00FE5E46" w:rsidRDefault="00FE5E46" w:rsidP="00FE5E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 профессионального развития  и повышение квалификации классных руководителей.</w:t>
            </w:r>
          </w:p>
          <w:p w:rsidR="00FE5E46" w:rsidRPr="00FE5E46" w:rsidRDefault="00FE5E46" w:rsidP="00FE5E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информационно-педагогического банка собственных достижений, популяризация  опыта работы, организация обмена опытом</w:t>
            </w:r>
            <w:r w:rsidRPr="00FE5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E46" w:rsidRPr="00FE5E46" w:rsidRDefault="00FE5E46" w:rsidP="00FE5E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E5E46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проблем в работе классных руководителей  и оказание адресной методической помощи через консультирование, проведение методических мероприятий, информационной поддержки. </w:t>
            </w:r>
          </w:p>
          <w:p w:rsidR="00FE5E46" w:rsidRPr="00FE5E46" w:rsidRDefault="00FE5E46" w:rsidP="00FE5E4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информационной культуры педагогов и использование информационных технологий в воспитательной работе. </w:t>
            </w:r>
          </w:p>
          <w:p w:rsidR="00FE5E46" w:rsidRPr="00FE5E46" w:rsidRDefault="00FE5E46" w:rsidP="00FE5E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5E46">
              <w:rPr>
                <w:rFonts w:ascii="Times New Roman" w:hAnsi="Times New Roman"/>
                <w:sz w:val="24"/>
                <w:szCs w:val="24"/>
              </w:rPr>
              <w:t xml:space="preserve">Повышение психолого-педагогической компетентности классных руководителей  в области воспитательной работы со школьниками с особыми образовательными запросами – с одарёнными детьми и детьми с ОВЗ.  </w:t>
            </w:r>
          </w:p>
        </w:tc>
      </w:tr>
      <w:tr w:rsidR="00FE5E46" w:rsidRPr="00FE5E46" w:rsidTr="00FE5E4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Pr="00FE5E46" w:rsidRDefault="00FE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Default="00FE5E46" w:rsidP="00FE5E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</w:rPr>
              <w:t>Колосовская Л.В, учитель начальных классов, МБОУ «Смоленская  СОШ</w:t>
            </w:r>
            <w:r w:rsidRPr="00FE5E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2»</w:t>
            </w:r>
          </w:p>
          <w:p w:rsidR="004F744D" w:rsidRPr="004F744D" w:rsidRDefault="004F744D" w:rsidP="00FE5E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квалификационная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  <w:p w:rsidR="00FE5E46" w:rsidRPr="00FE5E46" w:rsidRDefault="00FE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46" w:rsidTr="00FE5E4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Pr="00FE5E46" w:rsidRDefault="00FE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 руководителя ММО (если есть)</w:t>
            </w: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6" w:rsidRDefault="00FE5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5E46" w:rsidTr="00FE5E4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Pr="00FE5E46" w:rsidRDefault="00FE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</w:rPr>
              <w:t>Школьные  методические объединения</w:t>
            </w: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4D" w:rsidRPr="004F744D" w:rsidRDefault="00C91830" w:rsidP="004F744D">
            <w:pPr>
              <w:pStyle w:val="a4"/>
            </w:pPr>
            <w:hyperlink r:id="rId5" w:history="1">
              <w:r w:rsidR="004F744D" w:rsidRPr="004F744D">
                <w:rPr>
                  <w:rStyle w:val="a3"/>
                  <w:color w:val="auto"/>
                </w:rPr>
                <w:t>ШМО  классных руководителей  МБОУ "Смоленская СОШ №1"</w:t>
              </w:r>
            </w:hyperlink>
          </w:p>
          <w:p w:rsidR="004F744D" w:rsidRPr="004F744D" w:rsidRDefault="00C91830" w:rsidP="004F744D">
            <w:pPr>
              <w:pStyle w:val="a4"/>
            </w:pPr>
            <w:hyperlink r:id="rId6" w:history="1">
              <w:r w:rsidR="004F744D" w:rsidRPr="004F744D">
                <w:rPr>
                  <w:rStyle w:val="a3"/>
                  <w:color w:val="auto"/>
                </w:rPr>
                <w:t>ШМО  классных руководителей  МБОУ "Смоленская СОШ №2"</w:t>
              </w:r>
            </w:hyperlink>
          </w:p>
          <w:p w:rsidR="004F744D" w:rsidRPr="004F744D" w:rsidRDefault="00C91830" w:rsidP="004F744D">
            <w:pPr>
              <w:pStyle w:val="a4"/>
            </w:pPr>
            <w:hyperlink r:id="rId7" w:history="1">
              <w:r w:rsidR="004F744D" w:rsidRPr="004F744D">
                <w:rPr>
                  <w:rStyle w:val="a3"/>
                  <w:color w:val="auto"/>
                  <w:shd w:val="clear" w:color="auto" w:fill="FFFFFF"/>
                </w:rPr>
                <w:t xml:space="preserve">ШМО классных руководителей </w:t>
              </w:r>
              <w:r w:rsidR="004F744D" w:rsidRPr="004F744D">
                <w:rPr>
                  <w:rStyle w:val="a3"/>
                  <w:color w:val="auto"/>
                </w:rPr>
                <w:t>МБОУ «</w:t>
              </w:r>
              <w:proofErr w:type="spellStart"/>
              <w:r w:rsidR="004F744D" w:rsidRPr="004F744D">
                <w:rPr>
                  <w:rStyle w:val="a3"/>
                  <w:color w:val="auto"/>
                </w:rPr>
                <w:t>Новотырышкинская</w:t>
              </w:r>
              <w:proofErr w:type="spellEnd"/>
              <w:r w:rsidR="004F744D" w:rsidRPr="004F744D">
                <w:rPr>
                  <w:rStyle w:val="a3"/>
                  <w:color w:val="auto"/>
                </w:rPr>
                <w:t>   СОШ»</w:t>
              </w:r>
            </w:hyperlink>
          </w:p>
          <w:p w:rsidR="004F744D" w:rsidRPr="004F744D" w:rsidRDefault="004F744D" w:rsidP="004F744D">
            <w:pPr>
              <w:pStyle w:val="a4"/>
            </w:pPr>
            <w:r w:rsidRPr="004F744D">
              <w:t>ШМО  классных руководителей МБОУ «</w:t>
            </w:r>
            <w:proofErr w:type="spellStart"/>
            <w:r w:rsidRPr="004F744D">
              <w:t>Солоновская</w:t>
            </w:r>
            <w:proofErr w:type="spellEnd"/>
            <w:r w:rsidRPr="004F744D">
              <w:t>  СОШ»</w:t>
            </w:r>
          </w:p>
          <w:p w:rsidR="004F744D" w:rsidRPr="004F744D" w:rsidRDefault="004F744D" w:rsidP="004F744D">
            <w:pPr>
              <w:pStyle w:val="a4"/>
            </w:pPr>
            <w:r w:rsidRPr="004F744D">
              <w:t>ШМО  классных руководителей МБОУ «</w:t>
            </w:r>
            <w:proofErr w:type="spellStart"/>
            <w:r w:rsidRPr="004F744D">
              <w:t>Точилинская</w:t>
            </w:r>
            <w:proofErr w:type="spellEnd"/>
            <w:r w:rsidRPr="004F744D">
              <w:t xml:space="preserve">   СОШ»</w:t>
            </w:r>
          </w:p>
          <w:p w:rsidR="004F744D" w:rsidRPr="004F744D" w:rsidRDefault="004F744D" w:rsidP="004F744D">
            <w:pPr>
              <w:pStyle w:val="a4"/>
              <w:spacing w:line="250" w:lineRule="atLeast"/>
            </w:pPr>
            <w:r w:rsidRPr="004F744D">
              <w:t>ШМО  классных руководителей МБОУ «</w:t>
            </w:r>
            <w:proofErr w:type="spellStart"/>
            <w:r w:rsidRPr="004F744D">
              <w:t>Ануйская</w:t>
            </w:r>
            <w:proofErr w:type="spellEnd"/>
            <w:r w:rsidRPr="004F744D">
              <w:t xml:space="preserve"> СОШ»</w:t>
            </w:r>
          </w:p>
          <w:p w:rsidR="004F744D" w:rsidRPr="004F744D" w:rsidRDefault="004F744D" w:rsidP="004F744D">
            <w:pPr>
              <w:pStyle w:val="a4"/>
              <w:spacing w:line="250" w:lineRule="atLeast"/>
            </w:pPr>
            <w:r w:rsidRPr="004F744D">
              <w:t xml:space="preserve">ШМО  классных руководителей </w:t>
            </w:r>
            <w:hyperlink r:id="rId8" w:history="1">
              <w:r w:rsidRPr="004F744D">
                <w:rPr>
                  <w:rStyle w:val="a3"/>
                  <w:color w:val="auto"/>
                </w:rPr>
                <w:t>МБОУ «</w:t>
              </w:r>
              <w:proofErr w:type="spellStart"/>
              <w:r w:rsidRPr="004F744D">
                <w:rPr>
                  <w:rStyle w:val="a3"/>
                  <w:color w:val="auto"/>
                </w:rPr>
                <w:t>Верх-Обская</w:t>
              </w:r>
              <w:proofErr w:type="spellEnd"/>
              <w:r w:rsidRPr="004F744D">
                <w:rPr>
                  <w:rStyle w:val="a3"/>
                  <w:color w:val="auto"/>
                </w:rPr>
                <w:t xml:space="preserve"> СОШ»</w:t>
              </w:r>
            </w:hyperlink>
          </w:p>
          <w:p w:rsidR="004F744D" w:rsidRPr="004F744D" w:rsidRDefault="004F744D" w:rsidP="004F744D">
            <w:pPr>
              <w:pStyle w:val="a4"/>
              <w:spacing w:line="250" w:lineRule="atLeast"/>
            </w:pPr>
            <w:r w:rsidRPr="004F744D">
              <w:t xml:space="preserve">ШМО  классных руководителей </w:t>
            </w:r>
            <w:hyperlink r:id="rId9" w:history="1">
              <w:r w:rsidRPr="004F744D">
                <w:rPr>
                  <w:rStyle w:val="a3"/>
                  <w:color w:val="auto"/>
                </w:rPr>
                <w:t>МБОУ «Кировская  СОШ»</w:t>
              </w:r>
            </w:hyperlink>
          </w:p>
          <w:p w:rsidR="00FE5E46" w:rsidRPr="004F744D" w:rsidRDefault="004F744D" w:rsidP="004F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4D">
              <w:rPr>
                <w:rFonts w:ascii="Times New Roman" w:hAnsi="Times New Roman" w:cs="Times New Roman"/>
                <w:sz w:val="24"/>
                <w:szCs w:val="24"/>
              </w:rPr>
              <w:t xml:space="preserve">ШМО  классных руководителей </w:t>
            </w:r>
            <w:hyperlink r:id="rId10" w:history="1">
              <w:r w:rsidRPr="004F744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МБОУ «</w:t>
              </w:r>
              <w:proofErr w:type="spellStart"/>
              <w:r w:rsidRPr="004F744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Линевская</w:t>
              </w:r>
              <w:proofErr w:type="spellEnd"/>
              <w:r w:rsidRPr="004F744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СОШ»</w:t>
              </w:r>
            </w:hyperlink>
          </w:p>
          <w:p w:rsidR="004F744D" w:rsidRPr="004F744D" w:rsidRDefault="004F744D" w:rsidP="004F744D">
            <w:pPr>
              <w:pStyle w:val="a4"/>
              <w:rPr>
                <w:sz w:val="20"/>
                <w:szCs w:val="20"/>
              </w:rPr>
            </w:pPr>
            <w:r w:rsidRPr="004F744D">
              <w:t>ШМО  классных руководителей МБОУ «</w:t>
            </w:r>
            <w:proofErr w:type="spellStart"/>
            <w:r w:rsidRPr="004F744D">
              <w:t>Сычёвская</w:t>
            </w:r>
            <w:proofErr w:type="spellEnd"/>
            <w:r w:rsidRPr="004F744D">
              <w:t>  СОШ»</w:t>
            </w:r>
          </w:p>
        </w:tc>
      </w:tr>
      <w:tr w:rsidR="00FE5E46" w:rsidTr="00FE5E4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Pr="00FE5E46" w:rsidRDefault="00FE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</w:rPr>
              <w:t>План работы ММО на учебный год</w:t>
            </w: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Pr="00E06D8E" w:rsidRDefault="00FE5E46" w:rsidP="00FE5E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8E">
              <w:rPr>
                <w:rFonts w:ascii="Times New Roman" w:hAnsi="Times New Roman" w:cs="Times New Roman"/>
                <w:b/>
                <w:sz w:val="24"/>
                <w:szCs w:val="24"/>
              </w:rPr>
              <w:t>1.Учебно-методическая и научно-методическая деятельность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61"/>
              <w:gridCol w:w="2630"/>
              <w:gridCol w:w="1475"/>
              <w:gridCol w:w="3286"/>
              <w:gridCol w:w="3437"/>
              <w:gridCol w:w="2345"/>
            </w:tblGrid>
            <w:tr w:rsidR="00FE5E46" w:rsidRPr="00C70870" w:rsidTr="00736BF6">
              <w:tc>
                <w:tcPr>
                  <w:tcW w:w="468" w:type="dxa"/>
                </w:tcPr>
                <w:p w:rsidR="00FE5E46" w:rsidRPr="00C70870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70870">
                    <w:rPr>
                      <w:rFonts w:ascii="Times New Roman" w:hAnsi="Times New Roman" w:cs="Times New Roman"/>
                      <w:b/>
                      <w:szCs w:val="24"/>
                    </w:rPr>
                    <w:t>№</w:t>
                  </w:r>
                </w:p>
              </w:tc>
              <w:tc>
                <w:tcPr>
                  <w:tcW w:w="2759" w:type="dxa"/>
                </w:tcPr>
                <w:p w:rsidR="00FE5E46" w:rsidRPr="00C70870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70870">
                    <w:rPr>
                      <w:rFonts w:ascii="Times New Roman" w:hAnsi="Times New Roman" w:cs="Times New Roman"/>
                      <w:b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1606" w:type="dxa"/>
                </w:tcPr>
                <w:p w:rsidR="00FE5E46" w:rsidRPr="00C70870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70870">
                    <w:rPr>
                      <w:rFonts w:ascii="Times New Roman" w:hAnsi="Times New Roman" w:cs="Times New Roman"/>
                      <w:b/>
                      <w:szCs w:val="24"/>
                    </w:rPr>
                    <w:t>Сроки</w:t>
                  </w:r>
                </w:p>
              </w:tc>
              <w:tc>
                <w:tcPr>
                  <w:tcW w:w="3663" w:type="dxa"/>
                </w:tcPr>
                <w:p w:rsidR="00FE5E46" w:rsidRPr="00C70870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70870">
                    <w:rPr>
                      <w:rFonts w:ascii="Times New Roman" w:hAnsi="Times New Roman" w:cs="Times New Roman"/>
                      <w:b/>
                      <w:szCs w:val="24"/>
                    </w:rPr>
                    <w:t>Формы работы</w:t>
                  </w:r>
                </w:p>
              </w:tc>
              <w:tc>
                <w:tcPr>
                  <w:tcW w:w="3833" w:type="dxa"/>
                </w:tcPr>
                <w:p w:rsidR="00FE5E46" w:rsidRPr="00C70870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70870">
                    <w:rPr>
                      <w:rFonts w:ascii="Times New Roman" w:hAnsi="Times New Roman" w:cs="Times New Roman"/>
                      <w:b/>
                      <w:szCs w:val="24"/>
                    </w:rPr>
                    <w:t>Прогнозируемый результат</w:t>
                  </w:r>
                </w:p>
              </w:tc>
              <w:tc>
                <w:tcPr>
                  <w:tcW w:w="2457" w:type="dxa"/>
                </w:tcPr>
                <w:p w:rsidR="00FE5E46" w:rsidRPr="00C70870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C70870">
                    <w:rPr>
                      <w:rFonts w:ascii="Times New Roman" w:hAnsi="Times New Roman" w:cs="Times New Roman"/>
                      <w:b/>
                      <w:szCs w:val="24"/>
                    </w:rPr>
                    <w:t>Исполнители</w:t>
                  </w:r>
                </w:p>
              </w:tc>
            </w:tr>
            <w:tr w:rsidR="00FE5E46" w:rsidRPr="00C70870" w:rsidTr="00736BF6">
              <w:tc>
                <w:tcPr>
                  <w:tcW w:w="468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и апробация современных образовательных технологий</w:t>
                  </w:r>
                  <w:r w:rsidRPr="00CF419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 воспитательном процессе</w:t>
                  </w:r>
                </w:p>
              </w:tc>
              <w:tc>
                <w:tcPr>
                  <w:tcW w:w="1606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63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вопросов теории в ходе работы семинаров, посещение </w:t>
                  </w:r>
                  <w:proofErr w:type="spellStart"/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вебинаров</w:t>
                  </w:r>
                  <w:proofErr w:type="spellEnd"/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33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Практическое применение технологий, повышение качества проведения мероприятий</w:t>
                  </w:r>
                </w:p>
              </w:tc>
              <w:tc>
                <w:tcPr>
                  <w:tcW w:w="2457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Педагоги, члены МО</w:t>
                  </w:r>
                </w:p>
              </w:tc>
            </w:tr>
            <w:tr w:rsidR="00FE5E46" w:rsidRPr="00C70870" w:rsidTr="00736BF6">
              <w:tc>
                <w:tcPr>
                  <w:tcW w:w="468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759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основных затруднений педагогов и организация работы по их устранению</w:t>
                  </w:r>
                </w:p>
              </w:tc>
              <w:tc>
                <w:tcPr>
                  <w:tcW w:w="1606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63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Консультации, подготовка и взаимопроверка при написании воспитательных программ. </w:t>
                  </w:r>
                </w:p>
              </w:tc>
              <w:tc>
                <w:tcPr>
                  <w:tcW w:w="3833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Грамотное, логичное, последовательное планирование мероприятий и организация форм работы с учащимися</w:t>
                  </w:r>
                </w:p>
              </w:tc>
              <w:tc>
                <w:tcPr>
                  <w:tcW w:w="2457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</w:tc>
            </w:tr>
            <w:tr w:rsidR="00FE5E46" w:rsidRPr="00C70870" w:rsidTr="00736BF6">
              <w:tc>
                <w:tcPr>
                  <w:tcW w:w="468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9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Использование в методической работе технологий системно - </w:t>
                  </w:r>
                  <w:proofErr w:type="spellStart"/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деятельностного</w:t>
                  </w:r>
                  <w:proofErr w:type="spellEnd"/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подхода</w:t>
                  </w:r>
                </w:p>
              </w:tc>
              <w:tc>
                <w:tcPr>
                  <w:tcW w:w="1606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63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мероприятия с последующим анализом и самоанализом, мастер-классы, обмен опытом  работы с использованием сети интернет.</w:t>
                  </w:r>
                </w:p>
              </w:tc>
              <w:tc>
                <w:tcPr>
                  <w:tcW w:w="3833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Практическое применение технологии во внеурочной деятельности для предъявления, поиска информации, ее оформления, а также при диагностике и контроле внеурочной деятельности</w:t>
                  </w:r>
                </w:p>
              </w:tc>
              <w:tc>
                <w:tcPr>
                  <w:tcW w:w="2457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Педагоги, члены МО, представляющие опыт в данном направлении</w:t>
                  </w:r>
                </w:p>
              </w:tc>
            </w:tr>
            <w:tr w:rsidR="00FE5E46" w:rsidRPr="00C70870" w:rsidTr="00736BF6">
              <w:tc>
                <w:tcPr>
                  <w:tcW w:w="468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59" w:type="dxa"/>
                </w:tcPr>
                <w:p w:rsidR="00FE5E46" w:rsidRPr="00CF419C" w:rsidRDefault="00FE5E46" w:rsidP="00736BF6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/>
                      <w:sz w:val="24"/>
                      <w:szCs w:val="24"/>
                    </w:rPr>
                    <w:t>Обобщение и распространение  педагогического опыта.</w:t>
                  </w:r>
                </w:p>
                <w:p w:rsidR="00FE5E46" w:rsidRPr="00CF419C" w:rsidRDefault="00FE5E46" w:rsidP="00736BF6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5E46" w:rsidRPr="00CF419C" w:rsidRDefault="00FE5E46" w:rsidP="00736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63" w:type="dxa"/>
                </w:tcPr>
                <w:p w:rsidR="00FE5E46" w:rsidRPr="007C5C32" w:rsidRDefault="00FE5E46" w:rsidP="00736B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опыта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ходе работы </w:t>
                  </w: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семинаров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CF419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районных    методических  днях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«Опыт. Творчество. Мастерство», а так же </w:t>
                  </w:r>
                  <w:r w:rsidRPr="00CF419C">
                    <w:rPr>
                      <w:rFonts w:ascii="Times New Roman" w:hAnsi="Times New Roman"/>
                      <w:sz w:val="24"/>
                      <w:szCs w:val="24"/>
                    </w:rPr>
                    <w:t>участие в работе образовательных порталов;</w:t>
                  </w:r>
                </w:p>
              </w:tc>
              <w:tc>
                <w:tcPr>
                  <w:tcW w:w="3833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педагогического и методического мастерства учителей, создание методической копилки, пополнение районного банка педагогических идей.</w:t>
                  </w:r>
                </w:p>
              </w:tc>
              <w:tc>
                <w:tcPr>
                  <w:tcW w:w="2457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Педагоги, члены МО, представляющие опыт в данном направлении</w:t>
                  </w:r>
                </w:p>
              </w:tc>
            </w:tr>
            <w:tr w:rsidR="00FE5E46" w:rsidRPr="00C70870" w:rsidTr="00736BF6">
              <w:tc>
                <w:tcPr>
                  <w:tcW w:w="468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59" w:type="dxa"/>
                </w:tcPr>
                <w:p w:rsidR="00FE5E46" w:rsidRPr="00CF419C" w:rsidRDefault="00FE5E46" w:rsidP="00736BF6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 профессиональных и творческих конкурсах различных уровней</w:t>
                  </w:r>
                </w:p>
              </w:tc>
              <w:tc>
                <w:tcPr>
                  <w:tcW w:w="1606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63" w:type="dxa"/>
                </w:tcPr>
                <w:p w:rsidR="00FE5E46" w:rsidRPr="00CF419C" w:rsidRDefault="00FE5E46" w:rsidP="00736B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методических выставках, </w:t>
                  </w:r>
                  <w:proofErr w:type="spellStart"/>
                  <w:r w:rsidRPr="00CF419C">
                    <w:rPr>
                      <w:rFonts w:ascii="Times New Roman" w:hAnsi="Times New Roman"/>
                      <w:sz w:val="24"/>
                      <w:szCs w:val="24"/>
                    </w:rPr>
                    <w:t>Интернет-проектах</w:t>
                  </w:r>
                  <w:proofErr w:type="spellEnd"/>
                  <w:r w:rsidRPr="00CF419C">
                    <w:rPr>
                      <w:rFonts w:ascii="Times New Roman" w:hAnsi="Times New Roman"/>
                      <w:sz w:val="24"/>
                      <w:szCs w:val="24"/>
                    </w:rPr>
                    <w:t xml:space="preserve">, Фестивалях и  </w:t>
                  </w:r>
                  <w:proofErr w:type="spellStart"/>
                  <w:r w:rsidRPr="00CF419C">
                    <w:rPr>
                      <w:rFonts w:ascii="Times New Roman" w:hAnsi="Times New Roman"/>
                      <w:sz w:val="24"/>
                      <w:szCs w:val="24"/>
                    </w:rPr>
                    <w:t>т.д</w:t>
                  </w:r>
                  <w:proofErr w:type="spellEnd"/>
                </w:p>
              </w:tc>
              <w:tc>
                <w:tcPr>
                  <w:tcW w:w="3833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педагогического и методического мастерства учителей</w:t>
                  </w:r>
                </w:p>
              </w:tc>
              <w:tc>
                <w:tcPr>
                  <w:tcW w:w="2457" w:type="dxa"/>
                </w:tcPr>
                <w:p w:rsidR="00FE5E46" w:rsidRPr="00CF419C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Педагоги, члены МО, представляющие опыт в данном направлении</w:t>
                  </w:r>
                </w:p>
              </w:tc>
            </w:tr>
          </w:tbl>
          <w:p w:rsidR="00FE5E46" w:rsidRPr="00E06D8E" w:rsidRDefault="00FE5E46" w:rsidP="00FE5E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8E">
              <w:rPr>
                <w:rFonts w:ascii="Times New Roman" w:hAnsi="Times New Roman" w:cs="Times New Roman"/>
                <w:b/>
                <w:sz w:val="24"/>
                <w:szCs w:val="24"/>
              </w:rPr>
              <w:t>2.Информационно-методическая деятельность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63"/>
              <w:gridCol w:w="2619"/>
              <w:gridCol w:w="1482"/>
              <w:gridCol w:w="3305"/>
              <w:gridCol w:w="3449"/>
              <w:gridCol w:w="2316"/>
            </w:tblGrid>
            <w:tr w:rsidR="00FE5E46" w:rsidRPr="00E06D8E" w:rsidTr="00736BF6">
              <w:tc>
                <w:tcPr>
                  <w:tcW w:w="468" w:type="dxa"/>
                </w:tcPr>
                <w:p w:rsidR="00FE5E46" w:rsidRPr="00E06D8E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59" w:type="dxa"/>
                </w:tcPr>
                <w:p w:rsidR="00FE5E46" w:rsidRPr="00E06D8E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6D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1606" w:type="dxa"/>
                </w:tcPr>
                <w:p w:rsidR="00FE5E46" w:rsidRPr="00E06D8E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6D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663" w:type="dxa"/>
                </w:tcPr>
                <w:p w:rsidR="00FE5E46" w:rsidRPr="00E06D8E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6D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3803" w:type="dxa"/>
                </w:tcPr>
                <w:p w:rsidR="00FE5E46" w:rsidRPr="00E06D8E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6D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Прогнозируемый результат</w:t>
                  </w:r>
                </w:p>
              </w:tc>
              <w:tc>
                <w:tcPr>
                  <w:tcW w:w="2487" w:type="dxa"/>
                </w:tcPr>
                <w:p w:rsidR="00FE5E46" w:rsidRPr="00E06D8E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6D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FE5E46" w:rsidRPr="00E06D8E" w:rsidTr="00736BF6">
              <w:tc>
                <w:tcPr>
                  <w:tcW w:w="468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информационного обеспечения</w:t>
                  </w:r>
                </w:p>
              </w:tc>
              <w:tc>
                <w:tcPr>
                  <w:tcW w:w="1606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3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Сообщения с курсов повышения квалификации, участие в работе образовательных порталов Районные семинары</w:t>
                  </w:r>
                </w:p>
                <w:p w:rsidR="00FE5E46" w:rsidRPr="001829ED" w:rsidRDefault="00FE5E46" w:rsidP="00736BF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03" w:type="dxa"/>
                </w:tcPr>
                <w:p w:rsidR="00FE5E46" w:rsidRPr="001829ED" w:rsidRDefault="00FE5E46" w:rsidP="00736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повышение уровня теоретической подготовки, педагогического и методического мастерства педагогов; </w:t>
                  </w:r>
                </w:p>
                <w:p w:rsidR="00FE5E46" w:rsidRPr="001829ED" w:rsidRDefault="00FE5E46" w:rsidP="00736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пополнение районного банка </w:t>
                  </w: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педагогических идей;</w:t>
                  </w:r>
                </w:p>
                <w:p w:rsidR="00FE5E46" w:rsidRPr="001829ED" w:rsidRDefault="00FE5E46" w:rsidP="00736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использование современных форм демонстрации педагогического опыта.</w:t>
                  </w:r>
                </w:p>
              </w:tc>
              <w:tc>
                <w:tcPr>
                  <w:tcW w:w="2487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Члены МО</w:t>
                  </w:r>
                </w:p>
              </w:tc>
            </w:tr>
            <w:tr w:rsidR="00FE5E46" w:rsidRPr="00E06D8E" w:rsidTr="00736BF6">
              <w:tc>
                <w:tcPr>
                  <w:tcW w:w="468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759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банка педагогической информации</w:t>
                  </w:r>
                </w:p>
              </w:tc>
              <w:tc>
                <w:tcPr>
                  <w:tcW w:w="1606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3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Обмен опытом, наполнение интернет страницы РМО классных руководителей разработками педагогов, практические части семинарских занятий.</w:t>
                  </w:r>
                </w:p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</w:t>
                  </w:r>
                  <w:proofErr w:type="spellStart"/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профстандарта</w:t>
                  </w:r>
                  <w:proofErr w:type="spellEnd"/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педагога. </w:t>
                  </w:r>
                </w:p>
              </w:tc>
              <w:tc>
                <w:tcPr>
                  <w:tcW w:w="3803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Обмен материалами по обобщению опыта: электронными журналами, созданными цифровыми образовательными ресурсами, учебными сайтами .</w:t>
                  </w:r>
                </w:p>
              </w:tc>
              <w:tc>
                <w:tcPr>
                  <w:tcW w:w="2487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</w:p>
              </w:tc>
            </w:tr>
            <w:tr w:rsidR="00FE5E46" w:rsidRPr="00E06D8E" w:rsidTr="00736BF6">
              <w:tc>
                <w:tcPr>
                  <w:tcW w:w="468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9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 современных форм в овладении и передаче информации</w:t>
                  </w:r>
                </w:p>
              </w:tc>
              <w:tc>
                <w:tcPr>
                  <w:tcW w:w="1606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63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Практические части семинарских занятий</w:t>
                  </w:r>
                </w:p>
              </w:tc>
              <w:tc>
                <w:tcPr>
                  <w:tcW w:w="3803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эффективности использования современных форм овладения и передачи информации</w:t>
                  </w:r>
                </w:p>
              </w:tc>
              <w:tc>
                <w:tcPr>
                  <w:tcW w:w="2487" w:type="dxa"/>
                </w:tcPr>
                <w:p w:rsidR="00FE5E46" w:rsidRPr="001829ED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</w:tc>
            </w:tr>
          </w:tbl>
          <w:p w:rsidR="00FE5E46" w:rsidRPr="00E06D8E" w:rsidRDefault="00FE5E46" w:rsidP="00FE5E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06D8E">
              <w:rPr>
                <w:rFonts w:ascii="Times New Roman" w:hAnsi="Times New Roman" w:cs="Times New Roman"/>
                <w:b/>
              </w:rPr>
              <w:t>3.Организационно-методическая деятельность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62"/>
              <w:gridCol w:w="2584"/>
              <w:gridCol w:w="1509"/>
              <w:gridCol w:w="3373"/>
              <w:gridCol w:w="3562"/>
              <w:gridCol w:w="2144"/>
            </w:tblGrid>
            <w:tr w:rsidR="00FE5E46" w:rsidRPr="00E06D8E" w:rsidTr="00736BF6">
              <w:tc>
                <w:tcPr>
                  <w:tcW w:w="46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26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1584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695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3900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Прогнозируемый результат</w:t>
                  </w:r>
                </w:p>
              </w:tc>
              <w:tc>
                <w:tcPr>
                  <w:tcW w:w="218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FE5E46" w:rsidRPr="00E06D8E" w:rsidTr="00736BF6">
              <w:tc>
                <w:tcPr>
                  <w:tcW w:w="46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26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творческого потенциала  классного руководителя     как фактор повышения качества воспитания при реализации ФГОС</w:t>
                  </w: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Август, сентябрь, </w:t>
                  </w:r>
                </w:p>
              </w:tc>
              <w:tc>
                <w:tcPr>
                  <w:tcW w:w="3695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работы на новый учебный год: приоритетные направления, задачи. Ознакомление коллег с опытом представления различных форм аттестации.</w:t>
                  </w: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900" w:type="dxa"/>
                </w:tcPr>
                <w:p w:rsidR="00FE5E46" w:rsidRPr="00B22024" w:rsidRDefault="00FE5E46" w:rsidP="00736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-повышение уровня теоретической подготовки, педагогического и методического мастерства педагогов; </w:t>
                  </w:r>
                </w:p>
                <w:p w:rsidR="00FE5E46" w:rsidRPr="00B22024" w:rsidRDefault="00FE5E46" w:rsidP="00736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пополнение районного банка педагогических идей;</w:t>
                  </w:r>
                </w:p>
                <w:p w:rsidR="00FE5E46" w:rsidRPr="00B22024" w:rsidRDefault="00FE5E46" w:rsidP="00736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использование современных форм демонстрации педагогического опыта</w:t>
                  </w:r>
                </w:p>
              </w:tc>
              <w:tc>
                <w:tcPr>
                  <w:tcW w:w="218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Учителя, представляющие опыт в данном направлении</w:t>
                  </w:r>
                </w:p>
              </w:tc>
            </w:tr>
            <w:tr w:rsidR="00FE5E46" w:rsidRPr="00E06D8E" w:rsidTr="00736BF6">
              <w:tc>
                <w:tcPr>
                  <w:tcW w:w="46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26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положения и критериев оценивания муниципальный этап краевого конкурса </w:t>
                  </w: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«самый классный </w:t>
                  </w:r>
                  <w:proofErr w:type="spellStart"/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</w:t>
                  </w:r>
                  <w:proofErr w:type="spellEnd"/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84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август-октябрь</w:t>
                  </w:r>
                </w:p>
              </w:tc>
              <w:tc>
                <w:tcPr>
                  <w:tcW w:w="3695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положения , состава жюри, и т.д.</w:t>
                  </w:r>
                </w:p>
              </w:tc>
              <w:tc>
                <w:tcPr>
                  <w:tcW w:w="3900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Тщательная организация и подготовка мероприятия</w:t>
                  </w:r>
                </w:p>
              </w:tc>
              <w:tc>
                <w:tcPr>
                  <w:tcW w:w="218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Творческая группа </w:t>
                  </w: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E5E46" w:rsidRPr="00E06D8E" w:rsidTr="00736BF6">
              <w:tc>
                <w:tcPr>
                  <w:tcW w:w="46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726" w:type="dxa"/>
                </w:tcPr>
                <w:p w:rsidR="00FE5E46" w:rsidRPr="00B22024" w:rsidRDefault="00FE5E46" w:rsidP="00736BF6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Экспертная деятельность Методическая помощь аттестующимся педагогам.</w:t>
                  </w: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95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материалов </w:t>
                  </w:r>
                  <w:proofErr w:type="spellStart"/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самообобщения</w:t>
                  </w:r>
                  <w:proofErr w:type="spellEnd"/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опыта работы, аттестационных материалов, конкурсных работ</w:t>
                  </w:r>
                  <w:r w:rsidRPr="00B220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00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Правильное оформление документации, систематизация материала к аттестации, преодоление затруднений при самоанализе деятельности и при подготовке к презентации собственной педагогической деятельности</w:t>
                  </w:r>
                </w:p>
              </w:tc>
              <w:tc>
                <w:tcPr>
                  <w:tcW w:w="218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МО, экспертная группа</w:t>
                  </w:r>
                </w:p>
              </w:tc>
            </w:tr>
            <w:tr w:rsidR="00FE5E46" w:rsidRPr="00E06D8E" w:rsidTr="00736BF6">
              <w:trPr>
                <w:trHeight w:val="915"/>
              </w:trPr>
              <w:tc>
                <w:tcPr>
                  <w:tcW w:w="46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26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Методическое сопровождение подготовки к осуществлению мониторинга качества образования</w:t>
                  </w:r>
                </w:p>
              </w:tc>
              <w:tc>
                <w:tcPr>
                  <w:tcW w:w="1584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95" w:type="dxa"/>
                  <w:tcBorders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Семинары, практические занятия.</w:t>
                  </w:r>
                </w:p>
                <w:p w:rsidR="00FE5E46" w:rsidRPr="00B22024" w:rsidRDefault="00FE5E46" w:rsidP="00736BF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0" w:type="dxa"/>
                  <w:tcBorders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Отслеживание результатов обучения для последующего анализа качества образования</w:t>
                  </w:r>
                </w:p>
              </w:tc>
              <w:tc>
                <w:tcPr>
                  <w:tcW w:w="2188" w:type="dxa"/>
                  <w:tcBorders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МО</w:t>
                  </w: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5E46" w:rsidRPr="00E06D8E" w:rsidTr="00736BF6">
              <w:trPr>
                <w:trHeight w:val="1208"/>
              </w:trPr>
              <w:tc>
                <w:tcPr>
                  <w:tcW w:w="46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26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Содействие организации методической работы в образовательных округах</w:t>
                  </w: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Сетевое взаимодействие с  предметными ШМО и РМО, сельскими ДК, музыкальными школами, музеями  и др. ( проведение совместных мероприятий, концертов, конкурсов)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36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Сетевой семинар </w:t>
                  </w:r>
                </w:p>
              </w:tc>
              <w:tc>
                <w:tcPr>
                  <w:tcW w:w="3900" w:type="dxa"/>
                  <w:tcBorders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сетевого взаимодействия в работе РМО, работа педагогов в больших и малых группах</w:t>
                  </w: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Одновременная возможность выступить и показать результат работы коллег</w:t>
                  </w:r>
                </w:p>
              </w:tc>
              <w:tc>
                <w:tcPr>
                  <w:tcW w:w="2188" w:type="dxa"/>
                  <w:tcBorders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 Руководитель МО.</w:t>
                  </w:r>
                </w:p>
              </w:tc>
            </w:tr>
            <w:tr w:rsidR="00FE5E46" w:rsidRPr="00E06D8E" w:rsidTr="00736BF6">
              <w:trPr>
                <w:trHeight w:val="1223"/>
              </w:trPr>
              <w:tc>
                <w:tcPr>
                  <w:tcW w:w="46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726" w:type="dxa"/>
                </w:tcPr>
                <w:p w:rsidR="00FE5E46" w:rsidRPr="00B22024" w:rsidRDefault="00FE5E46" w:rsidP="00736B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содействия по прохождению педагогами РМО курсовой подготовки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консультации</w:t>
                  </w:r>
                </w:p>
              </w:tc>
              <w:tc>
                <w:tcPr>
                  <w:tcW w:w="3900" w:type="dxa"/>
                  <w:tcBorders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-повышение уровня теоретической подготовки, педагогического и методического мастерства педагогов;</w:t>
                  </w:r>
                </w:p>
              </w:tc>
              <w:tc>
                <w:tcPr>
                  <w:tcW w:w="2188" w:type="dxa"/>
                  <w:tcBorders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</w:tc>
            </w:tr>
            <w:tr w:rsidR="00FE5E46" w:rsidRPr="00E06D8E" w:rsidTr="00736BF6">
              <w:trPr>
                <w:trHeight w:val="926"/>
              </w:trPr>
              <w:tc>
                <w:tcPr>
                  <w:tcW w:w="46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26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и проведение районных мероприятий </w:t>
                  </w:r>
                </w:p>
              </w:tc>
              <w:tc>
                <w:tcPr>
                  <w:tcW w:w="1584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5" w:type="dxa"/>
                </w:tcPr>
                <w:p w:rsidR="00FE5E46" w:rsidRPr="00B22024" w:rsidRDefault="00FE5E46" w:rsidP="00736BF6">
                  <w:pPr>
                    <w:pStyle w:val="a4"/>
                    <w:spacing w:after="0"/>
                  </w:pPr>
                  <w:r w:rsidRPr="00B22024">
                    <w:t xml:space="preserve">муниципальный этап краевого конкурса «самый классный </w:t>
                  </w:r>
                  <w:proofErr w:type="spellStart"/>
                  <w:r w:rsidRPr="00B22024">
                    <w:t>классный</w:t>
                  </w:r>
                  <w:proofErr w:type="spellEnd"/>
                </w:p>
              </w:tc>
              <w:tc>
                <w:tcPr>
                  <w:tcW w:w="3900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Определение победителей конкурса.</w:t>
                  </w:r>
                </w:p>
              </w:tc>
              <w:tc>
                <w:tcPr>
                  <w:tcW w:w="218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МО</w:t>
                  </w: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E46" w:rsidRPr="00E06D8E" w:rsidRDefault="00FE5E46" w:rsidP="00FE5E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8E">
              <w:rPr>
                <w:rFonts w:ascii="Times New Roman" w:hAnsi="Times New Roman" w:cs="Times New Roman"/>
                <w:b/>
                <w:sz w:val="24"/>
                <w:szCs w:val="24"/>
              </w:rPr>
              <w:t>4.Консультационная деятельность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64"/>
              <w:gridCol w:w="2647"/>
              <w:gridCol w:w="1501"/>
              <w:gridCol w:w="3362"/>
              <w:gridCol w:w="3615"/>
              <w:gridCol w:w="2045"/>
            </w:tblGrid>
            <w:tr w:rsidR="00FE5E46" w:rsidRPr="00E06D8E" w:rsidTr="00736BF6">
              <w:tc>
                <w:tcPr>
                  <w:tcW w:w="468" w:type="dxa"/>
                </w:tcPr>
                <w:p w:rsidR="00FE5E46" w:rsidRPr="00E06D8E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59" w:type="dxa"/>
                </w:tcPr>
                <w:p w:rsidR="00FE5E46" w:rsidRPr="00E06D8E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6D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1606" w:type="dxa"/>
                </w:tcPr>
                <w:p w:rsidR="00FE5E46" w:rsidRPr="00E06D8E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6D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663" w:type="dxa"/>
                </w:tcPr>
                <w:p w:rsidR="00FE5E46" w:rsidRPr="00E06D8E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6D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3945" w:type="dxa"/>
                </w:tcPr>
                <w:p w:rsidR="00FE5E46" w:rsidRPr="00E06D8E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6D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Прогнозируемый результат</w:t>
                  </w:r>
                </w:p>
              </w:tc>
              <w:tc>
                <w:tcPr>
                  <w:tcW w:w="2126" w:type="dxa"/>
                </w:tcPr>
                <w:p w:rsidR="00FE5E46" w:rsidRPr="00E06D8E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6D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FE5E46" w:rsidRPr="00E06D8E" w:rsidTr="00736BF6">
              <w:tc>
                <w:tcPr>
                  <w:tcW w:w="46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 с аттестующимися педагогами</w:t>
                  </w:r>
                </w:p>
              </w:tc>
              <w:tc>
                <w:tcPr>
                  <w:tcW w:w="1606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63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консультации</w:t>
                  </w:r>
                </w:p>
              </w:tc>
              <w:tc>
                <w:tcPr>
                  <w:tcW w:w="3945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Преодоление затруднений при написании заявлений, </w:t>
                  </w:r>
                  <w:proofErr w:type="spellStart"/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самообобщения</w:t>
                  </w:r>
                  <w:proofErr w:type="spellEnd"/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опыта работы, выбора форм аттестации</w:t>
                  </w:r>
                </w:p>
              </w:tc>
              <w:tc>
                <w:tcPr>
                  <w:tcW w:w="2126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МО, члены экспертной группы</w:t>
                  </w:r>
                </w:p>
              </w:tc>
            </w:tr>
            <w:tr w:rsidR="00FE5E46" w:rsidRPr="00E06D8E" w:rsidTr="00736BF6">
              <w:tc>
                <w:tcPr>
                  <w:tcW w:w="46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59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Консультирование педагогов по нормативной базе, по направлениям работы МО, изменениям в содержании воспитательного процесса</w:t>
                  </w:r>
                </w:p>
              </w:tc>
              <w:tc>
                <w:tcPr>
                  <w:tcW w:w="1606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63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консультации</w:t>
                  </w:r>
                </w:p>
              </w:tc>
              <w:tc>
                <w:tcPr>
                  <w:tcW w:w="3945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качественного планирования, соответствия содержания программ целям и задачам воспитания, их качественная реализация</w:t>
                  </w:r>
                </w:p>
              </w:tc>
              <w:tc>
                <w:tcPr>
                  <w:tcW w:w="2126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МО,</w:t>
                  </w: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высшей категории</w:t>
                  </w:r>
                </w:p>
              </w:tc>
            </w:tr>
            <w:tr w:rsidR="00FE5E46" w:rsidRPr="00E06D8E" w:rsidTr="00736BF6">
              <w:tc>
                <w:tcPr>
                  <w:tcW w:w="46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9" w:type="dxa"/>
                </w:tcPr>
                <w:p w:rsidR="00FE5E46" w:rsidRPr="00B22024" w:rsidRDefault="00FE5E46" w:rsidP="00736BF6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Консультирование педагогов по составлению  программ ВР с классами</w:t>
                  </w:r>
                </w:p>
              </w:tc>
              <w:tc>
                <w:tcPr>
                  <w:tcW w:w="1606" w:type="dxa"/>
                </w:tcPr>
                <w:p w:rsidR="00FE5E46" w:rsidRPr="00B22024" w:rsidRDefault="00FE5E46" w:rsidP="00736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63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консультации</w:t>
                  </w:r>
                </w:p>
              </w:tc>
              <w:tc>
                <w:tcPr>
                  <w:tcW w:w="3945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качественного планирования, соответствия содержания программ целям и задачам воспитания , их качественная реализация</w:t>
                  </w:r>
                </w:p>
              </w:tc>
              <w:tc>
                <w:tcPr>
                  <w:tcW w:w="2126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</w:tc>
            </w:tr>
          </w:tbl>
          <w:p w:rsidR="00FE5E46" w:rsidRPr="00E06D8E" w:rsidRDefault="00FE5E46" w:rsidP="00FE5E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8E">
              <w:rPr>
                <w:rFonts w:ascii="Times New Roman" w:hAnsi="Times New Roman" w:cs="Times New Roman"/>
                <w:b/>
                <w:sz w:val="24"/>
                <w:szCs w:val="24"/>
              </w:rPr>
              <w:t>5. Аналитическая деятельность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64"/>
              <w:gridCol w:w="2660"/>
              <w:gridCol w:w="1488"/>
              <w:gridCol w:w="3368"/>
              <w:gridCol w:w="3614"/>
              <w:gridCol w:w="2040"/>
            </w:tblGrid>
            <w:tr w:rsidR="00FE5E46" w:rsidRPr="00A7219C" w:rsidTr="00736BF6">
              <w:tc>
                <w:tcPr>
                  <w:tcW w:w="46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59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159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64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  <w:tc>
                <w:tcPr>
                  <w:tcW w:w="3969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Прогнозируемый результат</w:t>
                  </w:r>
                </w:p>
              </w:tc>
              <w:tc>
                <w:tcPr>
                  <w:tcW w:w="2126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FE5E46" w:rsidRPr="00A7219C" w:rsidTr="00736BF6">
              <w:tc>
                <w:tcPr>
                  <w:tcW w:w="46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9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Мониторинг профессиональных и информационных </w:t>
                  </w: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потребностей педагогов</w:t>
                  </w:r>
                </w:p>
              </w:tc>
              <w:tc>
                <w:tcPr>
                  <w:tcW w:w="159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64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Анкетирование участников МО, выявление информационных </w:t>
                  </w: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потребностей, обеспечение методической литературой, обмен электронными пособиями.</w:t>
                  </w:r>
                </w:p>
              </w:tc>
              <w:tc>
                <w:tcPr>
                  <w:tcW w:w="3969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Системный мониторинг</w:t>
                  </w:r>
                </w:p>
              </w:tc>
              <w:tc>
                <w:tcPr>
                  <w:tcW w:w="2126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</w:tc>
            </w:tr>
            <w:tr w:rsidR="00FE5E46" w:rsidRPr="00A7219C" w:rsidTr="00736BF6">
              <w:trPr>
                <w:trHeight w:val="1395"/>
              </w:trPr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759" w:type="dxa"/>
                  <w:tcBorders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Выявление и анализ затруднений методического и дидактического характера</w:t>
                  </w:r>
                </w:p>
              </w:tc>
              <w:tc>
                <w:tcPr>
                  <w:tcW w:w="1598" w:type="dxa"/>
                  <w:tcBorders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7" w:type="dxa"/>
                  <w:tcBorders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 педагогов, выявление проблем, планирование направлений в практической деятельности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Правильный отбор материала по методике преподаваемого предмета, определение ведущих и промежуточных целей работы, коррекция, самооценка результатов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МО</w:t>
                  </w:r>
                </w:p>
              </w:tc>
            </w:tr>
            <w:tr w:rsidR="00FE5E46" w:rsidRPr="00A7219C" w:rsidTr="00736BF6">
              <w:tc>
                <w:tcPr>
                  <w:tcW w:w="46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9" w:type="dxa"/>
                </w:tcPr>
                <w:p w:rsidR="00FE5E46" w:rsidRPr="00B22024" w:rsidRDefault="00FE5E46" w:rsidP="00736BF6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 и пополнение Портфолио педагогов.</w:t>
                  </w:r>
                </w:p>
              </w:tc>
              <w:tc>
                <w:tcPr>
                  <w:tcW w:w="159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участия в образовательных конкурсах</w:t>
                  </w:r>
                </w:p>
              </w:tc>
              <w:tc>
                <w:tcPr>
                  <w:tcW w:w="3969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Систематизация результатов работы</w:t>
                  </w:r>
                </w:p>
              </w:tc>
              <w:tc>
                <w:tcPr>
                  <w:tcW w:w="2126" w:type="dxa"/>
                </w:tcPr>
                <w:p w:rsidR="00FE5E46" w:rsidRPr="00B22024" w:rsidRDefault="00FE5E46" w:rsidP="00736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</w:tc>
            </w:tr>
            <w:tr w:rsidR="00FE5E46" w:rsidRPr="00A7219C" w:rsidTr="00736BF6">
              <w:tc>
                <w:tcPr>
                  <w:tcW w:w="46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59" w:type="dxa"/>
                </w:tcPr>
                <w:p w:rsidR="00FE5E46" w:rsidRPr="00B22024" w:rsidRDefault="00FE5E46" w:rsidP="00736B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профессионального уровня  членов РМО</w:t>
                  </w:r>
                </w:p>
                <w:p w:rsidR="00FE5E46" w:rsidRPr="00B22024" w:rsidRDefault="00FE5E46" w:rsidP="00736BF6">
                  <w:pPr>
                    <w:pStyle w:val="a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64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базы данных о педагогических работниках, входящих в РМО ( категория, аттестация, повышение квалификации, участие в профессиональных конкурсах)</w:t>
                  </w:r>
                </w:p>
              </w:tc>
              <w:tc>
                <w:tcPr>
                  <w:tcW w:w="3969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Систематизация информации</w:t>
                  </w:r>
                </w:p>
              </w:tc>
              <w:tc>
                <w:tcPr>
                  <w:tcW w:w="2126" w:type="dxa"/>
                </w:tcPr>
                <w:p w:rsidR="00FE5E46" w:rsidRPr="00B22024" w:rsidRDefault="00FE5E46" w:rsidP="00736B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</w:tc>
            </w:tr>
            <w:tr w:rsidR="00FE5E46" w:rsidRPr="00A7219C" w:rsidTr="00736BF6">
              <w:tc>
                <w:tcPr>
                  <w:tcW w:w="46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59" w:type="dxa"/>
                </w:tcPr>
                <w:p w:rsidR="00FE5E46" w:rsidRPr="00B22024" w:rsidRDefault="00FE5E46" w:rsidP="00736B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анализе материалов аттестуемых педагогов</w:t>
                  </w:r>
                </w:p>
              </w:tc>
              <w:tc>
                <w:tcPr>
                  <w:tcW w:w="1598" w:type="dxa"/>
                </w:tcPr>
                <w:p w:rsidR="00FE5E46" w:rsidRDefault="00FE5E46" w:rsidP="00736BF6">
                  <w:r w:rsidRPr="00EF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аттестационных материалов</w:t>
                  </w:r>
                </w:p>
              </w:tc>
              <w:tc>
                <w:tcPr>
                  <w:tcW w:w="3969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истематизация материала к аттестации</w:t>
                  </w:r>
                </w:p>
              </w:tc>
              <w:tc>
                <w:tcPr>
                  <w:tcW w:w="2126" w:type="dxa"/>
                </w:tcPr>
                <w:p w:rsidR="00FE5E46" w:rsidRPr="00B22024" w:rsidRDefault="00FE5E46" w:rsidP="00736B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  <w:p w:rsidR="00FE5E46" w:rsidRPr="00B22024" w:rsidRDefault="00FE5E46" w:rsidP="00736B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Экспертная группа</w:t>
                  </w:r>
                </w:p>
              </w:tc>
            </w:tr>
            <w:tr w:rsidR="00FE5E46" w:rsidRPr="00A7219C" w:rsidTr="00736BF6">
              <w:tc>
                <w:tcPr>
                  <w:tcW w:w="468" w:type="dxa"/>
                </w:tcPr>
                <w:p w:rsidR="00FE5E46" w:rsidRPr="00C37AA9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59" w:type="dxa"/>
                </w:tcPr>
                <w:p w:rsidR="00FE5E46" w:rsidRPr="00B22024" w:rsidRDefault="00FE5E46" w:rsidP="00736B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анализе  классных часов, внеклассных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ероприятий </w:t>
                  </w: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 др.</w:t>
                  </w:r>
                </w:p>
              </w:tc>
              <w:tc>
                <w:tcPr>
                  <w:tcW w:w="1598" w:type="dxa"/>
                </w:tcPr>
                <w:p w:rsidR="00FE5E46" w:rsidRDefault="00FE5E46" w:rsidP="00736BF6">
                  <w:r w:rsidRPr="00EF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диаграмм, графиков, таблиц с использованием индикаторов по результатам анализа посещенных мероприятий</w:t>
                  </w:r>
                </w:p>
              </w:tc>
              <w:tc>
                <w:tcPr>
                  <w:tcW w:w="3969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Системный мониторинг</w:t>
                  </w:r>
                </w:p>
              </w:tc>
              <w:tc>
                <w:tcPr>
                  <w:tcW w:w="2126" w:type="dxa"/>
                </w:tcPr>
                <w:p w:rsidR="00FE5E46" w:rsidRPr="00B22024" w:rsidRDefault="00FE5E46" w:rsidP="00736B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РМО</w:t>
                  </w: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E5E46" w:rsidRPr="00A7219C" w:rsidTr="00736BF6">
              <w:tc>
                <w:tcPr>
                  <w:tcW w:w="46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59" w:type="dxa"/>
                </w:tcPr>
                <w:p w:rsidR="00FE5E46" w:rsidRPr="00B22024" w:rsidRDefault="00FE5E46" w:rsidP="00736B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работы РМО за год</w:t>
                  </w:r>
                </w:p>
              </w:tc>
              <w:tc>
                <w:tcPr>
                  <w:tcW w:w="1598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647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презентации работы МО за истекший период</w:t>
                  </w:r>
                </w:p>
              </w:tc>
              <w:tc>
                <w:tcPr>
                  <w:tcW w:w="3969" w:type="dxa"/>
                </w:tcPr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Системный мониторинг</w:t>
                  </w:r>
                </w:p>
              </w:tc>
              <w:tc>
                <w:tcPr>
                  <w:tcW w:w="2126" w:type="dxa"/>
                </w:tcPr>
                <w:p w:rsidR="00FE5E46" w:rsidRPr="00B22024" w:rsidRDefault="00FE5E46" w:rsidP="00736B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</w:t>
                  </w:r>
                </w:p>
                <w:p w:rsidR="00FE5E46" w:rsidRPr="00B22024" w:rsidRDefault="00FE5E46" w:rsidP="00736BF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E46" w:rsidRDefault="00FE5E46">
            <w:pPr>
              <w:rPr>
                <w:sz w:val="24"/>
                <w:szCs w:val="24"/>
              </w:rPr>
            </w:pPr>
          </w:p>
        </w:tc>
      </w:tr>
      <w:tr w:rsidR="00FE5E46" w:rsidTr="00FE5E4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Pr="00FE5E46" w:rsidRDefault="00FE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</w:t>
            </w: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6" w:rsidRDefault="00FE5E46">
            <w:pPr>
              <w:rPr>
                <w:sz w:val="24"/>
                <w:szCs w:val="24"/>
              </w:rPr>
            </w:pPr>
          </w:p>
        </w:tc>
      </w:tr>
      <w:tr w:rsidR="00FE5E46" w:rsidTr="00FE5E46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Pr="00FE5E46" w:rsidRDefault="00FE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6" w:rsidRDefault="00FE5E46">
            <w:pPr>
              <w:rPr>
                <w:sz w:val="24"/>
                <w:szCs w:val="24"/>
              </w:rPr>
            </w:pPr>
          </w:p>
        </w:tc>
      </w:tr>
      <w:tr w:rsidR="00FE5E46" w:rsidTr="002C759B">
        <w:trPr>
          <w:trHeight w:val="1259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46" w:rsidRPr="00FE5E46" w:rsidRDefault="00FE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46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46" w:rsidRPr="00BA45E6" w:rsidRDefault="00FE5E46" w:rsidP="00FE5E4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45E6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образования и молодежной политики Алтайского края   </w:t>
            </w:r>
            <w:hyperlink r:id="rId11" w:history="1">
              <w:r w:rsidRPr="00BA45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http://www.educaltai.ru/</w:t>
              </w:r>
            </w:hyperlink>
          </w:p>
          <w:p w:rsidR="00FE5E46" w:rsidRPr="00BA45E6" w:rsidRDefault="00FE5E46" w:rsidP="00FE5E4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45E6">
              <w:rPr>
                <w:rFonts w:ascii="Times New Roman" w:hAnsi="Times New Roman" w:cs="Times New Roman"/>
                <w:sz w:val="24"/>
                <w:szCs w:val="24"/>
              </w:rPr>
              <w:t xml:space="preserve">Сайт АКИПКРО     </w:t>
            </w:r>
            <w:hyperlink r:id="rId12" w:history="1">
              <w:r w:rsidRPr="00BA45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http://www.akipkro.ru/</w:t>
              </w:r>
            </w:hyperlink>
          </w:p>
          <w:p w:rsidR="00FE5E46" w:rsidRPr="002C759B" w:rsidRDefault="00FE5E46" w:rsidP="00FE5E4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45E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и делам молодёжи Администрации Смоленского района Алтайского края          </w:t>
            </w:r>
            <w:hyperlink r:id="rId13" w:history="1">
              <w:r w:rsidRPr="00BA45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http://komitetsmol.ucoz.ru/</w:t>
              </w:r>
            </w:hyperlink>
          </w:p>
        </w:tc>
      </w:tr>
    </w:tbl>
    <w:p w:rsidR="007B3FF7" w:rsidRDefault="007B3FF7"/>
    <w:sectPr w:rsidR="007B3FF7" w:rsidSect="00FE5E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39C6"/>
    <w:multiLevelType w:val="hybridMultilevel"/>
    <w:tmpl w:val="3AAE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91C9D"/>
    <w:multiLevelType w:val="hybridMultilevel"/>
    <w:tmpl w:val="42DA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FE5E46"/>
    <w:rsid w:val="000E2426"/>
    <w:rsid w:val="002C759B"/>
    <w:rsid w:val="004F744D"/>
    <w:rsid w:val="0075709B"/>
    <w:rsid w:val="007B3FF7"/>
    <w:rsid w:val="00C91830"/>
    <w:rsid w:val="00FE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5E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5E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qFormat/>
    <w:rsid w:val="00FE5E4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7">
    <w:name w:val="Table Grid"/>
    <w:basedOn w:val="a1"/>
    <w:uiPriority w:val="59"/>
    <w:rsid w:val="00FE5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inormo.ucoz.ru/index/verkh_obskaja_sosh/0-141" TargetMode="External"/><Relationship Id="rId13" Type="http://schemas.openxmlformats.org/officeDocument/2006/relationships/hyperlink" Target="http://komitetsmol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olinormo.ucoz.ru/index/novotyryshkinskaja_sosh/0-140" TargetMode="External"/><Relationship Id="rId12" Type="http://schemas.openxmlformats.org/officeDocument/2006/relationships/hyperlink" Target="http://www.akipk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inormo.ucoz.ru/index/smolenskaja_sosh_1/0-139" TargetMode="External"/><Relationship Id="rId11" Type="http://schemas.openxmlformats.org/officeDocument/2006/relationships/hyperlink" Target="http://www.educaltai.ru/" TargetMode="External"/><Relationship Id="rId5" Type="http://schemas.openxmlformats.org/officeDocument/2006/relationships/hyperlink" Target="http://smolinormo.ucoz.ru/index/smolenskaja_sosh_1/0-1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molinormo.ucoz.ru/index/linevskaja_sosh/0-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anovopoltseva.jimdo.com/%D0%BF%D0%B0%D1%81%D0%BF%D0%BE%D1%80%D1%82-%D1%88%D0%BC%D0%BE-%D1%83%D1%87%D0%B8%D1%82%D0%B5%D0%BB%D0%B5%D0%B9-%D0%B3%D1%83%D0%BC%D0%B0%D0%BD%D0%B8%D1%82%D0%B0%D1%80%D0%BD%D0%BE%D0%B3%D0%BE-%D1%86%D0%B8%D0%BA%D0%BB%D0%B0-%D0%BC%D0%B1%D0%BE%D1%83-%D0%BA%D0%B8%D1%80%D0%BE%D0%B2%D1%81%D0%BA%D0%B0%D1%8F-%D1%81%D0%BE%D1%8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2016-09-19T18:17:00Z</dcterms:created>
  <dcterms:modified xsi:type="dcterms:W3CDTF">2016-09-19T18:59:00Z</dcterms:modified>
</cp:coreProperties>
</file>